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01" w:rsidRDefault="00E22201" w:rsidP="00E22201">
      <w:pPr>
        <w:pStyle w:val="8"/>
        <w:jc w:val="center"/>
        <w:rPr>
          <w:rStyle w:val="a4"/>
          <w:color w:val="943634"/>
        </w:rPr>
      </w:pPr>
      <w:r>
        <w:rPr>
          <w:rStyle w:val="a4"/>
          <w:color w:val="943634"/>
        </w:rPr>
        <w:t>Памятка родителям будущих пятиклассников.</w:t>
      </w:r>
    </w:p>
    <w:p w:rsidR="00E22201" w:rsidRDefault="00E22201" w:rsidP="00E22201">
      <w:pPr>
        <w:pStyle w:val="8"/>
        <w:jc w:val="center"/>
        <w:rPr>
          <w:rStyle w:val="a4"/>
          <w:color w:val="00B050"/>
        </w:rPr>
      </w:pPr>
      <w:r>
        <w:rPr>
          <w:rStyle w:val="a4"/>
          <w:color w:val="00B050"/>
        </w:rPr>
        <w:t>Особенности перехода из начальной школы</w:t>
      </w:r>
    </w:p>
    <w:p w:rsidR="00E22201" w:rsidRPr="00F6336E" w:rsidRDefault="00E22201" w:rsidP="00F6336E">
      <w:pPr>
        <w:pStyle w:val="8"/>
        <w:jc w:val="center"/>
        <w:rPr>
          <w:rStyle w:val="a4"/>
          <w:color w:val="00B050"/>
        </w:rPr>
      </w:pPr>
      <w:r>
        <w:rPr>
          <w:rStyle w:val="a4"/>
          <w:color w:val="00B050"/>
        </w:rPr>
        <w:t>в среднее звено.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 xml:space="preserve">Переход из начальной школы в </w:t>
      </w:r>
      <w:proofErr w:type="gramStart"/>
      <w:r>
        <w:t>среднюю</w:t>
      </w:r>
      <w:proofErr w:type="gramEnd"/>
      <w:r>
        <w:t xml:space="preserve"> совпадает с концом детства – достаточно стабильным периодом развития. Большинство детей переживает это событие как очень важный шаг в своей жизни. Они гордятся тем, что “уже не маленькие”. Появление нескольких учителей с разными требованиями, разными характерами, разным стилем отношений является для них зримым показателем их взросления.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 xml:space="preserve">В 5 классе коренным образом меняются условия обучения, вследствие чего возрастает нагрузка на психику ученика. </w:t>
      </w:r>
      <w:proofErr w:type="gramStart"/>
      <w:r>
        <w:t>Резкое изменение условий обучения, разнообразие и качественное усложнение требований, предъявляемых к школьнику, и даже смена позиции “старшего” в начальной школе на “самого маленького” в средней – все это является довольно серьезным испытанием для психики ребенка.</w:t>
      </w:r>
      <w:proofErr w:type="gramEnd"/>
    </w:p>
    <w:p w:rsidR="00E22201" w:rsidRDefault="00E22201" w:rsidP="00E22201">
      <w:pPr>
        <w:pStyle w:val="a5"/>
        <w:spacing w:after="0"/>
        <w:ind w:firstLine="567"/>
        <w:jc w:val="both"/>
      </w:pPr>
      <w:r>
        <w:t xml:space="preserve">В адаптационный период дети могут стать более замкнутыми, робкими или, напротив,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 Подобные функциональные отклонения в той или иной форме характерны примерно для 70–80% школьников. Возможное снижение успеваемости </w:t>
      </w:r>
      <w:proofErr w:type="gramStart"/>
      <w:r>
        <w:t>в первые</w:t>
      </w:r>
      <w:proofErr w:type="gramEnd"/>
      <w:r>
        <w:t xml:space="preserve"> недели обучения в 5 классе, также обусловлено особенностями адаптационного периода.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 xml:space="preserve">Как правило, адаптация к средней школе длится первые 2–4 недели учебы. Однако есть дети, у которых процесс адаптации затягивается на 2–3 месяца и даже больше. 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 xml:space="preserve">В период адаптации важно обеспечить ребенку спокойную, доброжелательную обстановку, четкий режим, то есть сделать так, чтобы пятиклассник постоянно ощущал поддержку и помощь со стороны родителей. Это поможет вашему ребенку более эффективно решать проблемы в школе. Воодушевляйте его на рассказ о школьных делах. Находите время, свободное от домашних дел, и внимательно беседуйте с ребенком о школе: спрашивайте о его одноклассниках, делах в классе, школьных предметах, педагогах.  Формируйте у ребенка уважительное отношение к педагогам, прививайте любовь к школе. Не допускайте негативные высказывания об учителях и школе в его присутствии. При возникновении конфликтных ситуаций, помогите ребенку осмыслить свою позицию и принять верное решение. 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>Пятиклассник впервые оказывается в ситуации множественности требований, и ему необходимо научиться учитывать эти требования, преодолевать связанные с этим трудности. Поэтому важно, чтобы родители в нужный момент объяснили, с чем связаны эти различия, помогли ребенку справиться с возникающими трудностями.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>Помощь родителей на первых порах нередко нужна школьникам и в подготовке домашних заданий (даже если в начальной школе дети делали уроки самостоятельно), и в преодолении трудностей в учебе, которые нередко возникают на первых этапах обучения в средней школе. Если ребенок обращается к вам с вопросами, связанными с домашними заданиями, обязательно помогите ему (но не делайте за него задание). Установите вместе с ребенком специальное время, когда нужно выполнять домашние задания, полученные в школе, и следите за соблюдением этих установок. Если у ребенка учеба идет хорошо, проявляйте чаще свою радость по этому поводу. И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>Преодоление сложностей адаптационного периода укрепит у ученика чувство взрослости, уверенности в себе. Важно только помочь пятикласснику освоить этот новый для него статус.</w:t>
      </w:r>
    </w:p>
    <w:p w:rsidR="00E22201" w:rsidRDefault="00E22201" w:rsidP="00E22201">
      <w:pPr>
        <w:pStyle w:val="a5"/>
        <w:spacing w:after="0"/>
        <w:ind w:firstLine="567"/>
        <w:jc w:val="both"/>
      </w:pPr>
      <w:r>
        <w:t> </w:t>
      </w:r>
    </w:p>
    <w:p w:rsidR="00E22201" w:rsidRPr="00F6336E" w:rsidRDefault="00E22201" w:rsidP="00F6336E">
      <w:pPr>
        <w:pStyle w:val="a5"/>
        <w:spacing w:after="0"/>
        <w:jc w:val="center"/>
        <w:rPr>
          <w:color w:val="7030A0"/>
        </w:rPr>
      </w:pPr>
      <w:r>
        <w:rPr>
          <w:b/>
          <w:i/>
          <w:color w:val="7030A0"/>
        </w:rPr>
        <w:t>Желаем Вам  и  Вашему ребенку  успехов  в  среднем звене!!</w:t>
      </w:r>
      <w:r w:rsidR="00F6336E">
        <w:rPr>
          <w:b/>
          <w:i/>
          <w:color w:val="7030A0"/>
        </w:rPr>
        <w:t>!</w:t>
      </w:r>
    </w:p>
    <w:p w:rsidR="00E22201" w:rsidRDefault="00E22201" w:rsidP="00E22201">
      <w:pPr>
        <w:pStyle w:val="a5"/>
        <w:spacing w:after="0"/>
        <w:ind w:firstLine="567"/>
        <w:jc w:val="center"/>
        <w:rPr>
          <w:color w:val="943634"/>
          <w:lang w:eastAsia="ru-RU"/>
        </w:rPr>
      </w:pPr>
      <w:r>
        <w:rPr>
          <w:b/>
          <w:bCs/>
          <w:color w:val="943634"/>
          <w:sz w:val="28"/>
          <w:szCs w:val="28"/>
          <w:lang w:eastAsia="ru-RU"/>
        </w:rPr>
        <w:lastRenderedPageBreak/>
        <w:t xml:space="preserve">Памятка для родителей </w:t>
      </w:r>
    </w:p>
    <w:p w:rsidR="00E22201" w:rsidRPr="00F6336E" w:rsidRDefault="00E22201" w:rsidP="00F6336E">
      <w:pPr>
        <w:spacing w:after="0" w:line="240" w:lineRule="auto"/>
        <w:ind w:firstLine="567"/>
        <w:jc w:val="center"/>
        <w:rPr>
          <w:rFonts w:ascii="Times New Roman" w:hAnsi="Times New Roman"/>
          <w:color w:val="E36C0A"/>
          <w:sz w:val="24"/>
          <w:szCs w:val="24"/>
        </w:rPr>
      </w:pPr>
      <w:r>
        <w:rPr>
          <w:rFonts w:ascii="Times New Roman" w:hAnsi="Times New Roman"/>
          <w:b/>
          <w:bCs/>
          <w:color w:val="E36C0A"/>
          <w:sz w:val="28"/>
          <w:szCs w:val="28"/>
        </w:rPr>
        <w:t>«Ваш ребенок – пятиклассник»</w:t>
      </w:r>
      <w:r>
        <w:rPr>
          <w:rFonts w:ascii="Times New Roman" w:hAnsi="Times New Roman"/>
          <w:sz w:val="28"/>
          <w:szCs w:val="28"/>
        </w:rPr>
        <w:t> </w:t>
      </w:r>
    </w:p>
    <w:p w:rsidR="00E22201" w:rsidRDefault="00E22201" w:rsidP="00E2220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     Первое условие школьного успеха пятиклассника – безусловное принятие ребенка, несмотря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неудачи, с которыми он уже столкнулся или может столкнуться.</w:t>
      </w:r>
    </w:p>
    <w:p w:rsidR="00E22201" w:rsidRDefault="00E22201" w:rsidP="00E2220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   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E22201" w:rsidRDefault="00E22201" w:rsidP="00E2220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   Обязательное знакомство с его одноклассниками и возможность общения ребят после школы.</w:t>
      </w:r>
    </w:p>
    <w:p w:rsidR="00E22201" w:rsidRDefault="00E22201" w:rsidP="00E2220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   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F6336E" w:rsidRDefault="00E22201" w:rsidP="00F6336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336E">
        <w:rPr>
          <w:rFonts w:ascii="Times New Roman" w:hAnsi="Times New Roman"/>
          <w:sz w:val="24"/>
          <w:szCs w:val="24"/>
        </w:rPr>
        <w:t>.      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непонимание.</w:t>
      </w:r>
    </w:p>
    <w:p w:rsidR="00F6336E" w:rsidRDefault="00F6336E" w:rsidP="00F6336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      Предоставление ребенку самостоятельности в учебной работе и организация обоснованного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его учебной деятельностью.</w:t>
      </w:r>
    </w:p>
    <w:p w:rsidR="00E22201" w:rsidRDefault="00F6336E" w:rsidP="00F6336E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   Поощрение ребенка, и не только за учебные успехи. Моральное стимулирование достижений ребенка.</w:t>
      </w:r>
    </w:p>
    <w:p w:rsidR="00E22201" w:rsidRDefault="00E22201" w:rsidP="00F6336E">
      <w:pPr>
        <w:jc w:val="center"/>
        <w:rPr>
          <w:rFonts w:ascii="Garamond" w:hAnsi="Garamond"/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628900" cy="2924175"/>
            <wp:effectExtent l="19050" t="0" r="0" b="0"/>
            <wp:docPr id="2" name="Рисунок 2" descr="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01" w:rsidRDefault="00E22201" w:rsidP="00E22201">
      <w:pPr>
        <w:rPr>
          <w:sz w:val="24"/>
          <w:szCs w:val="24"/>
        </w:rPr>
      </w:pPr>
    </w:p>
    <w:p w:rsidR="00E22201" w:rsidRDefault="00E22201" w:rsidP="00E22201">
      <w:pPr>
        <w:rPr>
          <w:sz w:val="24"/>
          <w:szCs w:val="24"/>
        </w:rPr>
      </w:pPr>
    </w:p>
    <w:p w:rsidR="004D42A8" w:rsidRDefault="004D42A8"/>
    <w:sectPr w:rsidR="004D42A8" w:rsidSect="00CC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201"/>
    <w:rsid w:val="004D42A8"/>
    <w:rsid w:val="00CC4756"/>
    <w:rsid w:val="00E22201"/>
    <w:rsid w:val="00F6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56"/>
  </w:style>
  <w:style w:type="paragraph" w:styleId="8">
    <w:name w:val="heading 8"/>
    <w:basedOn w:val="a"/>
    <w:next w:val="a0"/>
    <w:link w:val="80"/>
    <w:semiHidden/>
    <w:unhideWhenUsed/>
    <w:qFormat/>
    <w:rsid w:val="00E22201"/>
    <w:pPr>
      <w:keepNext/>
      <w:spacing w:after="240" w:line="240" w:lineRule="atLeast"/>
      <w:outlineLvl w:val="7"/>
    </w:pPr>
    <w:rPr>
      <w:rFonts w:ascii="Garamond" w:eastAsia="Times New Roman" w:hAnsi="Garamond" w:cs="Times New Roman"/>
      <w:i/>
      <w:spacing w:val="5"/>
      <w:kern w:val="28"/>
      <w:sz w:val="24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semiHidden/>
    <w:rsid w:val="00E22201"/>
    <w:rPr>
      <w:rFonts w:ascii="Garamond" w:eastAsia="Times New Roman" w:hAnsi="Garamond" w:cs="Times New Roman"/>
      <w:i/>
      <w:spacing w:val="5"/>
      <w:kern w:val="28"/>
      <w:sz w:val="24"/>
      <w:szCs w:val="20"/>
      <w:lang w:eastAsia="en-US"/>
    </w:rPr>
  </w:style>
  <w:style w:type="character" w:styleId="a4">
    <w:name w:val="Emphasis"/>
    <w:qFormat/>
    <w:rsid w:val="00E22201"/>
    <w:rPr>
      <w:b/>
      <w:bCs w:val="0"/>
      <w:i w:val="0"/>
      <w:iCs w:val="0"/>
      <w:spacing w:val="-10"/>
    </w:rPr>
  </w:style>
  <w:style w:type="paragraph" w:styleId="a5">
    <w:name w:val="Normal (Web)"/>
    <w:basedOn w:val="a"/>
    <w:unhideWhenUsed/>
    <w:rsid w:val="00E22201"/>
    <w:pPr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E2220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22201"/>
  </w:style>
  <w:style w:type="paragraph" w:styleId="a7">
    <w:name w:val="Balloon Text"/>
    <w:basedOn w:val="a"/>
    <w:link w:val="a8"/>
    <w:uiPriority w:val="99"/>
    <w:semiHidden/>
    <w:unhideWhenUsed/>
    <w:rsid w:val="00E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2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3</cp:revision>
  <dcterms:created xsi:type="dcterms:W3CDTF">2018-03-02T04:40:00Z</dcterms:created>
  <dcterms:modified xsi:type="dcterms:W3CDTF">2018-03-02T04:47:00Z</dcterms:modified>
</cp:coreProperties>
</file>